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atang" w:hAnsi="Batang" w:cs="Batang" w:eastAsia="Batang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S PGothic" w:hAnsi="MS PGothic" w:cs="MS PGothic" w:eastAsia="MS PGothic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MS PGothic" w:hAnsi="MS PGothic" w:cs="MS PGothic" w:eastAsia="MS PGothic"/>
          <w:b/>
          <w:color w:val="auto"/>
          <w:spacing w:val="0"/>
          <w:position w:val="0"/>
          <w:sz w:val="36"/>
          <w:shd w:fill="auto" w:val="clear"/>
        </w:rPr>
        <w:t xml:space="preserve">LEWIS TOWNSHIP BOARD OF SUPERVISORS</w:t>
      </w:r>
    </w:p>
    <w:p>
      <w:pPr>
        <w:spacing w:before="0" w:after="0" w:line="240"/>
        <w:ind w:right="0" w:left="0" w:firstLine="0"/>
        <w:jc w:val="center"/>
        <w:rPr>
          <w:rFonts w:ascii="MS PGothic" w:hAnsi="MS PGothic" w:cs="MS PGothic" w:eastAsia="MS PGothic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MS PGothic" w:hAnsi="MS PGothic" w:cs="MS PGothic" w:eastAsia="MS PGothic"/>
          <w:b/>
          <w:color w:val="FF0000"/>
          <w:spacing w:val="0"/>
          <w:position w:val="0"/>
          <w:sz w:val="36"/>
          <w:shd w:fill="auto" w:val="clear"/>
        </w:rPr>
        <w:t xml:space="preserve">October 8, 2024</w:t>
      </w:r>
    </w:p>
    <w:p>
      <w:pPr>
        <w:spacing w:before="0" w:after="0" w:line="240"/>
        <w:ind w:right="0" w:left="0" w:firstLine="0"/>
        <w:jc w:val="center"/>
        <w:rPr>
          <w:rFonts w:ascii="MS PGothic" w:hAnsi="MS PGothic" w:cs="MS PGothic" w:eastAsia="MS PGothic"/>
          <w:b/>
          <w:color w:val="2F5496"/>
          <w:spacing w:val="0"/>
          <w:position w:val="0"/>
          <w:sz w:val="36"/>
          <w:shd w:fill="auto" w:val="clear"/>
        </w:rPr>
      </w:pPr>
      <w:r>
        <w:rPr>
          <w:rFonts w:ascii="MS PGothic" w:hAnsi="MS PGothic" w:cs="MS PGothic" w:eastAsia="MS PGothic"/>
          <w:b/>
          <w:color w:val="2F5496"/>
          <w:spacing w:val="0"/>
          <w:position w:val="0"/>
          <w:sz w:val="36"/>
          <w:shd w:fill="auto" w:val="clear"/>
        </w:rPr>
        <w:t xml:space="preserve">REGULAR MEETING</w:t>
      </w:r>
    </w:p>
    <w:p>
      <w:pPr>
        <w:spacing w:before="0" w:after="0" w:line="240"/>
        <w:ind w:right="0" w:left="0" w:firstLine="0"/>
        <w:jc w:val="center"/>
        <w:rPr>
          <w:rFonts w:ascii="MS PGothic" w:hAnsi="MS PGothic" w:cs="MS PGothic" w:eastAsia="MS PGothic"/>
          <w:b/>
          <w:color w:val="2F5496"/>
          <w:spacing w:val="0"/>
          <w:position w:val="0"/>
          <w:sz w:val="36"/>
          <w:shd w:fill="auto" w:val="clear"/>
        </w:rPr>
      </w:pPr>
      <w:r>
        <w:rPr>
          <w:rFonts w:ascii="MS PGothic" w:hAnsi="MS PGothic" w:cs="MS PGothic" w:eastAsia="MS PGothic"/>
          <w:b/>
          <w:color w:val="2F5496"/>
          <w:spacing w:val="0"/>
          <w:position w:val="0"/>
          <w:sz w:val="36"/>
          <w:shd w:fill="auto" w:val="clear"/>
        </w:rPr>
        <w:t xml:space="preserve">7:00 P.M.</w:t>
      </w:r>
    </w:p>
    <w:p>
      <w:pPr>
        <w:spacing w:before="0" w:after="0" w:line="240"/>
        <w:ind w:right="0" w:left="0" w:firstLine="0"/>
        <w:jc w:val="center"/>
        <w:rPr>
          <w:rFonts w:ascii="MS PGothic" w:hAnsi="MS PGothic" w:cs="MS PGothic" w:eastAsia="MS PGothic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MS PGothic" w:hAnsi="MS PGothic" w:cs="MS PGothic" w:eastAsia="MS PGothic"/>
          <w:b/>
          <w:color w:val="auto"/>
          <w:spacing w:val="0"/>
          <w:position w:val="0"/>
          <w:sz w:val="36"/>
          <w:shd w:fill="auto" w:val="clear"/>
        </w:rPr>
        <w:t xml:space="preserve">AGENDA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CALL MEETING TO ORDER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PLEDGE OF ALLEGIANCE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ROLL CALL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OPEN FOR PUBLIC COMMENT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MINUTES AND TREASURER’S REPORT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HEARING OF VISITORS</w:t>
      </w:r>
    </w:p>
    <w:p>
      <w:pPr>
        <w:numPr>
          <w:ilvl w:val="0"/>
          <w:numId w:val="1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Jeanne Shearer-Windstream/Kinetic (grant for high speed internet)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CORRESPONDENCE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OLD BUSINESS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Sewage Plant - PENNVEST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Zoning and Code Activity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Breezeline Agreement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Kaler Hog Farm 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Letter of Understanding-Election Board</w:t>
      </w:r>
    </w:p>
    <w:p>
      <w:pPr>
        <w:numPr>
          <w:ilvl w:val="0"/>
          <w:numId w:val="20"/>
        </w:numPr>
        <w:tabs>
          <w:tab w:val="left" w:pos="1080" w:leader="none"/>
        </w:tabs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Roadmaster Resignation 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ROADMASTER REPORT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1080" w:leader="none"/>
        </w:tabs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ADJOURMENT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*Comments limited to five (5) minutes per person.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REMINDER:  UNION COUNTY CONVENTION - SILVERMOON (LEWISBURG)  OCTOBER 17, 2024,  4:30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">
    <w:abstractNumId w:val="60"/>
  </w:num>
  <w:num w:numId="4">
    <w:abstractNumId w:val="54"/>
  </w:num>
  <w:num w:numId="6">
    <w:abstractNumId w:val="48"/>
  </w:num>
  <w:num w:numId="8">
    <w:abstractNumId w:val="42"/>
  </w:num>
  <w:num w:numId="10">
    <w:abstractNumId w:val="36"/>
  </w:num>
  <w:num w:numId="12">
    <w:abstractNumId w:val="30"/>
  </w:num>
  <w:num w:numId="15">
    <w:abstractNumId w:val="24"/>
  </w:num>
  <w:num w:numId="17">
    <w:abstractNumId w:val="18"/>
  </w:num>
  <w:num w:numId="20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