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40310" w:rsidP="00E616F1" w:rsidRDefault="00240310" w14:paraId="672A6659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</w:p>
    <w:p xmlns:wp14="http://schemas.microsoft.com/office/word/2010/wordml" w:rsidRPr="00B76755" w:rsidR="005C56EF" w:rsidP="00E616F1" w:rsidRDefault="00E616F1" w14:paraId="0CA2BF33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  <w:r w:rsidRPr="00B76755">
        <w:rPr>
          <w:rFonts w:ascii="Batang" w:hAnsi="Batang" w:eastAsia="Batang"/>
          <w:b/>
          <w:bCs/>
          <w:sz w:val="36"/>
          <w:szCs w:val="36"/>
        </w:rPr>
        <w:t>LEWIS TOWNSHIP BOARD OF SUPERVISORS</w:t>
      </w:r>
    </w:p>
    <w:p xmlns:wp14="http://schemas.microsoft.com/office/word/2010/wordml" w:rsidRPr="0056742D" w:rsidR="00E616F1" w:rsidP="00923603" w:rsidRDefault="006733C6" w14:paraId="5F902E10" wp14:textId="5F2FD66F">
      <w:pPr>
        <w:jc w:val="center"/>
        <w:rPr>
          <w:rFonts w:ascii="Batang" w:hAnsi="Batang" w:eastAsia="Batang"/>
          <w:b w:val="1"/>
          <w:bCs w:val="1"/>
          <w:color w:val="FF0000"/>
          <w:sz w:val="36"/>
          <w:szCs w:val="36"/>
        </w:rPr>
      </w:pPr>
      <w:r w:rsidRPr="745F0C0F" w:rsidR="745F0C0F">
        <w:rPr>
          <w:rFonts w:ascii="Batang" w:hAnsi="Batang" w:eastAsia="Batang"/>
          <w:b w:val="1"/>
          <w:bCs w:val="1"/>
          <w:color w:val="FF0000"/>
          <w:sz w:val="36"/>
          <w:szCs w:val="36"/>
        </w:rPr>
        <w:t>AUGUST 13, 2024</w:t>
      </w:r>
    </w:p>
    <w:p xmlns:wp14="http://schemas.microsoft.com/office/word/2010/wordml" w:rsidRPr="00022204" w:rsidR="00022204" w:rsidP="00923603" w:rsidRDefault="00022204" w14:paraId="39474531" wp14:textId="77777777">
      <w:pPr>
        <w:jc w:val="center"/>
        <w:rPr>
          <w:rFonts w:ascii="Batang" w:hAnsi="Batang" w:eastAsia="Batang"/>
          <w:b/>
          <w:bCs/>
          <w:color w:val="2F5496"/>
          <w:sz w:val="36"/>
          <w:szCs w:val="36"/>
        </w:rPr>
      </w:pPr>
      <w:r w:rsidRPr="00022204">
        <w:rPr>
          <w:rFonts w:ascii="Batang" w:hAnsi="Batang" w:eastAsia="Batang"/>
          <w:b/>
          <w:bCs/>
          <w:color w:val="2F5496"/>
          <w:sz w:val="36"/>
          <w:szCs w:val="36"/>
        </w:rPr>
        <w:t>REGULAR MEETING</w:t>
      </w:r>
    </w:p>
    <w:p xmlns:wp14="http://schemas.microsoft.com/office/word/2010/wordml" w:rsidRPr="00022204" w:rsidR="00E616F1" w:rsidP="00E616F1" w:rsidRDefault="00E81D87" w14:paraId="195072F8" wp14:textId="77777777">
      <w:pPr>
        <w:jc w:val="center"/>
        <w:rPr>
          <w:rFonts w:ascii="Batang" w:hAnsi="Batang" w:eastAsia="Batang"/>
          <w:b/>
          <w:bCs/>
          <w:color w:val="2F5496"/>
          <w:sz w:val="36"/>
          <w:szCs w:val="36"/>
        </w:rPr>
      </w:pPr>
      <w:r>
        <w:rPr>
          <w:rFonts w:ascii="Batang" w:hAnsi="Batang" w:eastAsia="Batang"/>
          <w:b/>
          <w:bCs/>
          <w:color w:val="2F5496"/>
          <w:sz w:val="36"/>
          <w:szCs w:val="36"/>
        </w:rPr>
        <w:t>7</w:t>
      </w:r>
      <w:r w:rsidR="0056742D">
        <w:rPr>
          <w:rFonts w:ascii="Batang" w:hAnsi="Batang" w:eastAsia="Batang"/>
          <w:b/>
          <w:bCs/>
          <w:color w:val="2F5496"/>
          <w:sz w:val="36"/>
          <w:szCs w:val="36"/>
        </w:rPr>
        <w:t>:</w:t>
      </w:r>
      <w:r>
        <w:rPr>
          <w:rFonts w:ascii="Batang" w:hAnsi="Batang" w:eastAsia="Batang"/>
          <w:b/>
          <w:bCs/>
          <w:color w:val="2F5496"/>
          <w:sz w:val="36"/>
          <w:szCs w:val="36"/>
        </w:rPr>
        <w:t>0</w:t>
      </w:r>
      <w:r w:rsidR="0056742D">
        <w:rPr>
          <w:rFonts w:ascii="Batang" w:hAnsi="Batang" w:eastAsia="Batang"/>
          <w:b/>
          <w:bCs/>
          <w:color w:val="2F5496"/>
          <w:sz w:val="36"/>
          <w:szCs w:val="36"/>
        </w:rPr>
        <w:t>0</w:t>
      </w:r>
      <w:r w:rsidRPr="00022204" w:rsidR="00E616F1">
        <w:rPr>
          <w:rFonts w:ascii="Batang" w:hAnsi="Batang" w:eastAsia="Batang"/>
          <w:b/>
          <w:bCs/>
          <w:color w:val="2F5496"/>
          <w:sz w:val="36"/>
          <w:szCs w:val="36"/>
        </w:rPr>
        <w:t xml:space="preserve"> </w:t>
      </w:r>
      <w:r w:rsidRPr="00022204" w:rsidR="00022204">
        <w:rPr>
          <w:rFonts w:ascii="Batang" w:hAnsi="Batang" w:eastAsia="Batang"/>
          <w:b/>
          <w:bCs/>
          <w:color w:val="2F5496"/>
          <w:sz w:val="36"/>
          <w:szCs w:val="36"/>
        </w:rPr>
        <w:t>P.M.</w:t>
      </w:r>
    </w:p>
    <w:p xmlns:wp14="http://schemas.microsoft.com/office/word/2010/wordml" w:rsidR="00E616F1" w:rsidP="00E616F1" w:rsidRDefault="00E616F1" w14:paraId="704904EE" wp14:textId="777777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xmlns:wp14="http://schemas.microsoft.com/office/word/2010/wordml" w:rsidR="0060773A" w:rsidP="00E616F1" w:rsidRDefault="0060773A" w14:paraId="0A37501D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267D157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</w:t>
      </w:r>
    </w:p>
    <w:p xmlns:wp14="http://schemas.microsoft.com/office/word/2010/wordml" w:rsidR="00E616F1" w:rsidP="00E616F1" w:rsidRDefault="00E616F1" w14:paraId="5DAB6C7B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0C25328D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xmlns:wp14="http://schemas.microsoft.com/office/word/2010/wordml" w:rsidR="00E616F1" w:rsidP="00E616F1" w:rsidRDefault="00E616F1" w14:paraId="02EB378F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07602C8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xmlns:wp14="http://schemas.microsoft.com/office/word/2010/wordml" w:rsidR="00E616F1" w:rsidP="00E616F1" w:rsidRDefault="00E616F1" w14:paraId="6A05A809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36501C5B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OPEN FOR PUBLIC COMMENT</w:t>
      </w:r>
    </w:p>
    <w:p xmlns:wp14="http://schemas.microsoft.com/office/word/2010/wordml" w:rsidR="00E616F1" w:rsidP="00E616F1" w:rsidRDefault="00E616F1" w14:paraId="5A39BBE3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1254F51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AND TREASURER’S REPORT</w:t>
      </w:r>
    </w:p>
    <w:p xmlns:wp14="http://schemas.microsoft.com/office/word/2010/wordml" w:rsidR="00E616F1" w:rsidP="00E616F1" w:rsidRDefault="00E616F1" w14:paraId="41C8F396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2141B17B" wp14:textId="438E3368">
      <w:pPr>
        <w:numPr>
          <w:ilvl w:val="0"/>
          <w:numId w:val="1"/>
        </w:numPr>
        <w:rPr>
          <w:b w:val="1"/>
          <w:bCs w:val="1"/>
        </w:rPr>
      </w:pPr>
      <w:r w:rsidRPr="1B6743A1" w:rsidR="1B6743A1">
        <w:rPr>
          <w:b w:val="1"/>
          <w:bCs w:val="1"/>
        </w:rPr>
        <w:t>HEARING OF VISITORS</w:t>
      </w:r>
    </w:p>
    <w:p xmlns:wp14="http://schemas.microsoft.com/office/word/2010/wordml" w:rsidR="006733C6" w:rsidP="006733C6" w:rsidRDefault="006733C6" w14:paraId="72A3D3EC" wp14:textId="77777777">
      <w:pPr>
        <w:pStyle w:val="ListParagraph"/>
        <w:rPr>
          <w:b/>
          <w:bCs/>
        </w:rPr>
      </w:pPr>
    </w:p>
    <w:p xmlns:wp14="http://schemas.microsoft.com/office/word/2010/wordml" w:rsidR="00E616F1" w:rsidP="00E616F1" w:rsidRDefault="00E616F1" w14:paraId="0D0B940D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56703B28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xmlns:wp14="http://schemas.microsoft.com/office/word/2010/wordml" w:rsidR="00E616F1" w:rsidP="00E616F1" w:rsidRDefault="00E616F1" w14:paraId="0E27B00A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17B0CE4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xmlns:wp14="http://schemas.microsoft.com/office/word/2010/wordml" w:rsidR="00334EE1" w:rsidP="00E616F1" w:rsidRDefault="00131097" w14:paraId="6156B069" wp14:textId="7777777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Sewage Plant - PENNVEST</w:t>
      </w:r>
    </w:p>
    <w:p w:rsidR="1B6743A1" w:rsidP="745F0C0F" w:rsidRDefault="1B6743A1" w14:paraId="31AFE87D" w14:textId="4865DA63">
      <w:pPr>
        <w:numPr>
          <w:ilvl w:val="1"/>
          <w:numId w:val="1"/>
        </w:numPr>
        <w:rPr>
          <w:b w:val="1"/>
          <w:bCs w:val="1"/>
          <w:sz w:val="24"/>
          <w:szCs w:val="24"/>
        </w:rPr>
      </w:pPr>
      <w:r w:rsidRPr="745F0C0F" w:rsidR="745F0C0F">
        <w:rPr>
          <w:b w:val="1"/>
          <w:bCs w:val="1"/>
        </w:rPr>
        <w:t>Zoning and Code Activity</w:t>
      </w:r>
    </w:p>
    <w:p w:rsidR="745F0C0F" w:rsidP="745F0C0F" w:rsidRDefault="745F0C0F" w14:paraId="28E9C222" w14:textId="2F20381E">
      <w:pPr>
        <w:numPr>
          <w:ilvl w:val="1"/>
          <w:numId w:val="1"/>
        </w:numPr>
        <w:rPr>
          <w:b w:val="1"/>
          <w:bCs w:val="1"/>
          <w:sz w:val="24"/>
          <w:szCs w:val="24"/>
        </w:rPr>
      </w:pPr>
      <w:r w:rsidRPr="745F0C0F" w:rsidR="745F0C0F">
        <w:rPr>
          <w:b w:val="1"/>
          <w:bCs w:val="1"/>
          <w:sz w:val="24"/>
          <w:szCs w:val="24"/>
        </w:rPr>
        <w:t>Conditional Use-Kaler</w:t>
      </w:r>
    </w:p>
    <w:p w:rsidR="745F0C0F" w:rsidP="745F0C0F" w:rsidRDefault="745F0C0F" w14:paraId="279AC2A1" w14:textId="130F43F9">
      <w:pPr>
        <w:numPr>
          <w:ilvl w:val="1"/>
          <w:numId w:val="1"/>
        </w:numPr>
        <w:rPr>
          <w:b w:val="1"/>
          <w:bCs w:val="1"/>
          <w:sz w:val="24"/>
          <w:szCs w:val="24"/>
        </w:rPr>
      </w:pPr>
      <w:r w:rsidRPr="745F0C0F" w:rsidR="745F0C0F">
        <w:rPr>
          <w:b w:val="1"/>
          <w:bCs w:val="1"/>
          <w:sz w:val="24"/>
          <w:szCs w:val="24"/>
        </w:rPr>
        <w:t>Pond Property</w:t>
      </w:r>
    </w:p>
    <w:p w:rsidR="745F0C0F" w:rsidP="745F0C0F" w:rsidRDefault="745F0C0F" w14:paraId="64051E81" w14:textId="065D3B5F">
      <w:pPr>
        <w:numPr>
          <w:ilvl w:val="1"/>
          <w:numId w:val="1"/>
        </w:numPr>
        <w:rPr>
          <w:b w:val="1"/>
          <w:bCs w:val="1"/>
          <w:sz w:val="24"/>
          <w:szCs w:val="24"/>
        </w:rPr>
      </w:pPr>
    </w:p>
    <w:p xmlns:wp14="http://schemas.microsoft.com/office/word/2010/wordml" w:rsidR="00F52B7B" w:rsidP="00E119E9" w:rsidRDefault="00F52B7B" w14:paraId="44EAFD9C" wp14:textId="77777777">
      <w:pPr>
        <w:ind w:left="1080"/>
        <w:rPr>
          <w:b/>
          <w:bCs/>
        </w:rPr>
      </w:pPr>
    </w:p>
    <w:p xmlns:wp14="http://schemas.microsoft.com/office/word/2010/wordml" w:rsidR="00E616F1" w:rsidP="00E616F1" w:rsidRDefault="00E616F1" w14:paraId="34935E91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xmlns:wp14="http://schemas.microsoft.com/office/word/2010/wordml" w:rsidR="00923603" w:rsidP="00923603" w:rsidRDefault="00923603" w14:paraId="4B94D5A5" wp14:textId="77777777">
      <w:pPr>
        <w:ind w:left="1080"/>
        <w:rPr>
          <w:b/>
          <w:bCs/>
        </w:rPr>
      </w:pPr>
    </w:p>
    <w:p xmlns:wp14="http://schemas.microsoft.com/office/word/2010/wordml" w:rsidR="00E616F1" w:rsidP="00E616F1" w:rsidRDefault="00E616F1" w14:paraId="32E12BA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ROADMASTER REPORT</w:t>
      </w:r>
    </w:p>
    <w:p xmlns:wp14="http://schemas.microsoft.com/office/word/2010/wordml" w:rsidR="00E616F1" w:rsidP="00E616F1" w:rsidRDefault="00E616F1" w14:paraId="3DEEC669" wp14:textId="77777777">
      <w:pPr>
        <w:rPr>
          <w:b/>
          <w:bCs/>
        </w:rPr>
      </w:pPr>
    </w:p>
    <w:p xmlns:wp14="http://schemas.microsoft.com/office/word/2010/wordml" w:rsidR="00E616F1" w:rsidP="000B2DC7" w:rsidRDefault="00E616F1" w14:paraId="42DC1CF4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ADJOURMENT</w:t>
      </w:r>
    </w:p>
    <w:p xmlns:wp14="http://schemas.microsoft.com/office/word/2010/wordml" w:rsidR="00797D73" w:rsidP="00797D73" w:rsidRDefault="00797D73" w14:paraId="3656B9AB" wp14:textId="77777777">
      <w:pPr>
        <w:pStyle w:val="ListParagraph"/>
        <w:rPr>
          <w:b/>
          <w:bCs/>
        </w:rPr>
      </w:pPr>
    </w:p>
    <w:p xmlns:wp14="http://schemas.microsoft.com/office/word/2010/wordml" w:rsidR="00797D73" w:rsidP="00131097" w:rsidRDefault="00131097" w14:paraId="7B0E9DDD" wp14:textId="77777777">
      <w:pPr>
        <w:ind w:left="360"/>
        <w:rPr>
          <w:b/>
          <w:bCs/>
        </w:rPr>
      </w:pPr>
      <w:r>
        <w:rPr>
          <w:b/>
          <w:bCs/>
        </w:rPr>
        <w:t>*Comments limited to five (5) minutes per person.</w:t>
      </w:r>
    </w:p>
    <w:p xmlns:wp14="http://schemas.microsoft.com/office/word/2010/wordml" w:rsidR="00131097" w:rsidP="00131097" w:rsidRDefault="00131097" w14:paraId="45FB0818" wp14:textId="77777777">
      <w:pPr>
        <w:ind w:left="360"/>
        <w:rPr>
          <w:b/>
          <w:bCs/>
        </w:rPr>
      </w:pPr>
    </w:p>
    <w:p xmlns:wp14="http://schemas.microsoft.com/office/word/2010/wordml" w:rsidR="00797D73" w:rsidP="00797D73" w:rsidRDefault="00797D73" w14:paraId="049F31CB" wp14:textId="77777777">
      <w:pPr>
        <w:rPr>
          <w:b/>
          <w:bCs/>
        </w:rPr>
      </w:pPr>
    </w:p>
    <w:sectPr w:rsidR="00797D73" w:rsidSect="00500365">
      <w:pgSz w:w="12240" w:h="15840" w:orient="portrait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F31"/>
    <w:multiLevelType w:val="hybridMultilevel"/>
    <w:tmpl w:val="E1D2D536"/>
    <w:lvl w:ilvl="0" w:tplc="FEDCC1DE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51E51"/>
    <w:multiLevelType w:val="hybridMultilevel"/>
    <w:tmpl w:val="A518F7F0"/>
    <w:lvl w:ilvl="0" w:tplc="B498C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E135D"/>
    <w:multiLevelType w:val="hybridMultilevel"/>
    <w:tmpl w:val="4C2E18C4"/>
    <w:lvl w:ilvl="0" w:tplc="41F82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D08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6297A"/>
    <w:multiLevelType w:val="hybridMultilevel"/>
    <w:tmpl w:val="FBFCAD36"/>
    <w:lvl w:ilvl="0" w:tplc="92206D6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7891137">
    <w:abstractNumId w:val="2"/>
  </w:num>
  <w:num w:numId="2" w16cid:durableId="1534612921">
    <w:abstractNumId w:val="3"/>
  </w:num>
  <w:num w:numId="3" w16cid:durableId="1781603675">
    <w:abstractNumId w:val="1"/>
  </w:num>
  <w:num w:numId="4" w16cid:durableId="14040649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22204"/>
    <w:rsid w:val="000B2DC7"/>
    <w:rsid w:val="00131097"/>
    <w:rsid w:val="00240310"/>
    <w:rsid w:val="002B6D66"/>
    <w:rsid w:val="00334EE1"/>
    <w:rsid w:val="00385181"/>
    <w:rsid w:val="00476656"/>
    <w:rsid w:val="004B17BF"/>
    <w:rsid w:val="00500365"/>
    <w:rsid w:val="0056742D"/>
    <w:rsid w:val="005C56EF"/>
    <w:rsid w:val="0060773A"/>
    <w:rsid w:val="00643A80"/>
    <w:rsid w:val="00666E02"/>
    <w:rsid w:val="006733C6"/>
    <w:rsid w:val="006805F9"/>
    <w:rsid w:val="0069284C"/>
    <w:rsid w:val="006C5187"/>
    <w:rsid w:val="006E2B21"/>
    <w:rsid w:val="00760C8C"/>
    <w:rsid w:val="00797D73"/>
    <w:rsid w:val="007F087A"/>
    <w:rsid w:val="00827FE0"/>
    <w:rsid w:val="00870F39"/>
    <w:rsid w:val="008C40AE"/>
    <w:rsid w:val="00903CE7"/>
    <w:rsid w:val="0090402D"/>
    <w:rsid w:val="00923603"/>
    <w:rsid w:val="00A34D24"/>
    <w:rsid w:val="00A4058F"/>
    <w:rsid w:val="00A5570F"/>
    <w:rsid w:val="00AA7662"/>
    <w:rsid w:val="00B25401"/>
    <w:rsid w:val="00B4052B"/>
    <w:rsid w:val="00B76755"/>
    <w:rsid w:val="00D46691"/>
    <w:rsid w:val="00D60CD5"/>
    <w:rsid w:val="00DA4AA6"/>
    <w:rsid w:val="00E067EC"/>
    <w:rsid w:val="00E119E9"/>
    <w:rsid w:val="00E616F1"/>
    <w:rsid w:val="00E81D87"/>
    <w:rsid w:val="00EF23DF"/>
    <w:rsid w:val="00F27E94"/>
    <w:rsid w:val="00F52B7B"/>
    <w:rsid w:val="00F52E00"/>
    <w:rsid w:val="00F73C88"/>
    <w:rsid w:val="106751E3"/>
    <w:rsid w:val="1B6743A1"/>
    <w:rsid w:val="745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FEF97F"/>
  <w15:chartTrackingRefBased/>
  <w15:docId w15:val="{A7E8402B-BB10-4434-93D1-89625178C7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B2D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6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A7662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334E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lastModifiedBy>Karen Watters</lastModifiedBy>
  <revision>5</revision>
  <lastPrinted>2023-11-27T18:11:00.0000000Z</lastPrinted>
  <dcterms:created xsi:type="dcterms:W3CDTF">2024-03-28T14:15:00.0000000Z</dcterms:created>
  <dcterms:modified xsi:type="dcterms:W3CDTF">2024-07-29T20:14:03.5620544Z</dcterms:modified>
</coreProperties>
</file>