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673C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LEWIS TOWNSHIP BOARD OF SUPERVISORS </w:t>
      </w:r>
    </w:p>
    <w:p w14:paraId="2CDB54EB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3920 PLEASANT GROVE ROAD </w:t>
      </w:r>
    </w:p>
    <w:p w14:paraId="75559967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color w:val="FF0000"/>
          <w:sz w:val="32"/>
          <w:szCs w:val="32"/>
        </w:rPr>
        <w:t>MIFFLINBURG, PA  17844 </w:t>
      </w:r>
    </w:p>
    <w:p w14:paraId="6FEB030B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E0BC4D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Robert Goss, Jr., Chairman </w:t>
      </w:r>
    </w:p>
    <w:p w14:paraId="39A4A0D4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Matthew Dersham, Vice Chairman </w:t>
      </w:r>
    </w:p>
    <w:p w14:paraId="7BBAAA19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Karen Watters, Supervisor </w:t>
      </w:r>
    </w:p>
    <w:p w14:paraId="431C6D0E" w14:textId="77777777" w:rsidR="00A16A71" w:rsidRPr="00A16A71" w:rsidRDefault="00A16A71" w:rsidP="00A16A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0822F" w14:textId="597DBDD2" w:rsidR="00A16A71" w:rsidRPr="00A16A71" w:rsidRDefault="00A027C6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12</w:t>
      </w:r>
      <w:r w:rsidR="00A16A71" w:rsidRPr="00A16A71">
        <w:rPr>
          <w:rFonts w:ascii="Times New Roman" w:eastAsia="Times New Roman" w:hAnsi="Times New Roman" w:cs="Times New Roman"/>
          <w:sz w:val="24"/>
          <w:szCs w:val="24"/>
        </w:rPr>
        <w:t>, Meeting Minutes </w:t>
      </w:r>
    </w:p>
    <w:p w14:paraId="26DF2595" w14:textId="77777777" w:rsidR="00A16A71" w:rsidRPr="00A16A71" w:rsidRDefault="00A16A71" w:rsidP="00A1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B19D2B" w14:textId="267BDB20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The Lewis Township Board of Supervisors met on Tuesday, </w:t>
      </w:r>
      <w:r w:rsidR="00A027C6">
        <w:rPr>
          <w:rFonts w:ascii="Times New Roman" w:eastAsia="Times New Roman" w:hAnsi="Times New Roman" w:cs="Times New Roman"/>
          <w:sz w:val="24"/>
          <w:szCs w:val="24"/>
        </w:rPr>
        <w:t>July 12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, 2022, at 7:00 p.m., at the Municipal Building, Millmont, Pennsylvania.   </w:t>
      </w:r>
    </w:p>
    <w:p w14:paraId="0DE764DF" w14:textId="77777777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158839" w14:textId="77777777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Those attending the meeting were as follows:  Supervisors Matthew Dersham, Karen Watters and Robert Goss, Jr., Mark Lemon, Solicitor and citizens of the township.   </w:t>
      </w:r>
    </w:p>
    <w:p w14:paraId="32179194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38AE50" w14:textId="77777777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Chairman, Robert Goss, Jr. called the meeting to order.  He led the group with the pledge of allegiance. </w:t>
      </w:r>
    </w:p>
    <w:p w14:paraId="12840659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F446DE" w14:textId="7621DB8B" w:rsidR="00A16A71" w:rsidRPr="00A16A71" w:rsidRDefault="00A16A71" w:rsidP="00A16A71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The minutes and treasurer’s report were reviewed.  </w:t>
      </w:r>
      <w:r w:rsidR="00A027C6">
        <w:rPr>
          <w:rFonts w:ascii="Times New Roman" w:eastAsia="Times New Roman" w:hAnsi="Times New Roman" w:cs="Times New Roman"/>
          <w:sz w:val="24"/>
          <w:szCs w:val="24"/>
        </w:rPr>
        <w:t>Matthew Dersham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minutes as printed, seconded by </w:t>
      </w:r>
      <w:r w:rsidR="00A027C6">
        <w:rPr>
          <w:rFonts w:ascii="Times New Roman" w:eastAsia="Times New Roman" w:hAnsi="Times New Roman" w:cs="Times New Roman"/>
          <w:sz w:val="24"/>
          <w:szCs w:val="24"/>
        </w:rPr>
        <w:t>Robert Goss, Jr.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  All in favor.  Motion passed.  Matthew Dersham made a motion to approve the treasurer’s report with the additions of </w:t>
      </w:r>
      <w:r w:rsidR="00A027C6">
        <w:rPr>
          <w:rFonts w:ascii="Times New Roman" w:eastAsia="Times New Roman" w:hAnsi="Times New Roman" w:cs="Times New Roman"/>
          <w:sz w:val="24"/>
          <w:szCs w:val="24"/>
        </w:rPr>
        <w:t>Jessica Catherman $25.00 (her monthly cleaning will be $75.00)</w:t>
      </w:r>
      <w:r w:rsidR="0017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and pay the bills for </w:t>
      </w:r>
      <w:r w:rsidR="00A027C6">
        <w:rPr>
          <w:rFonts w:ascii="Times New Roman" w:eastAsia="Times New Roman" w:hAnsi="Times New Roman" w:cs="Times New Roman"/>
          <w:sz w:val="24"/>
          <w:szCs w:val="24"/>
        </w:rPr>
        <w:t>July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, seconded by Robert Goss, Jr.  All in favor.  Motion passed. </w:t>
      </w:r>
    </w:p>
    <w:p w14:paraId="4F4F97E0" w14:textId="77777777" w:rsidR="00A16A71" w:rsidRPr="00A16A71" w:rsidRDefault="00A16A71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825580" w14:textId="77777777" w:rsidR="00A16A71" w:rsidRPr="00AC183E" w:rsidRDefault="00A16A71" w:rsidP="00174EE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83E">
        <w:rPr>
          <w:rFonts w:ascii="Times New Roman" w:eastAsia="Times New Roman" w:hAnsi="Times New Roman" w:cs="Times New Roman"/>
          <w:sz w:val="24"/>
          <w:szCs w:val="24"/>
        </w:rPr>
        <w:t>VISITORS – None </w:t>
      </w:r>
    </w:p>
    <w:p w14:paraId="1216E346" w14:textId="77777777" w:rsidR="00A16A71" w:rsidRPr="00A16A71" w:rsidRDefault="00A16A71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19AAC1" w14:textId="173C751E" w:rsidR="00A16A71" w:rsidRDefault="00A16A71" w:rsidP="00174EE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183E">
        <w:rPr>
          <w:rFonts w:ascii="Times New Roman" w:eastAsia="Times New Roman" w:hAnsi="Times New Roman" w:cs="Times New Roman"/>
          <w:sz w:val="24"/>
          <w:szCs w:val="24"/>
        </w:rPr>
        <w:t>CORRESPONDENCE </w:t>
      </w:r>
    </w:p>
    <w:p w14:paraId="0565AECF" w14:textId="77777777" w:rsidR="00AC183E" w:rsidRPr="00AC183E" w:rsidRDefault="00AC183E" w:rsidP="00AC183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23DE3D" w14:textId="5F7450DC" w:rsidR="00AC183E" w:rsidRPr="00A16A71" w:rsidRDefault="00A027C6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15ED4">
        <w:rPr>
          <w:rFonts w:ascii="Times New Roman" w:eastAsia="Times New Roman" w:hAnsi="Times New Roman" w:cs="Times New Roman"/>
          <w:sz w:val="24"/>
          <w:szCs w:val="24"/>
        </w:rPr>
        <w:t>lan Wagner presented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sewage module for Cole and Amber Stahl was reviewed.  Matthew Dersham made a motion by Resolution No. 06-22 to approve the presented module, seconded by Robert Goss, Jr.  All in favor.  Motion passed.</w:t>
      </w:r>
    </w:p>
    <w:p w14:paraId="5AB87C0A" w14:textId="0C4EFA6A" w:rsidR="00A16A71" w:rsidRDefault="00A16A71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E97CF7" w14:textId="14401A7E" w:rsidR="00515ED4" w:rsidRDefault="00515ED4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James and Wanda Pick 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0D718C">
        <w:rPr>
          <w:rFonts w:ascii="Times New Roman" w:eastAsia="Times New Roman" w:hAnsi="Times New Roman" w:cs="Times New Roman"/>
          <w:sz w:val="24"/>
          <w:szCs w:val="24"/>
        </w:rPr>
        <w:t xml:space="preserve">received and </w:t>
      </w:r>
      <w:r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0D718C">
        <w:rPr>
          <w:rFonts w:ascii="Times New Roman" w:eastAsia="Times New Roman" w:hAnsi="Times New Roman" w:cs="Times New Roman"/>
          <w:sz w:val="24"/>
          <w:szCs w:val="24"/>
        </w:rPr>
        <w:t>.  The property was not located in the township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3163C" w14:textId="66B8E6DE" w:rsidR="00515ED4" w:rsidRDefault="00515ED4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7DC224" w14:textId="1D3CAFD6" w:rsidR="00515ED4" w:rsidRPr="00A16A71" w:rsidRDefault="00515ED4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from EMC regarding upcoming renewal of insurance policy.</w:t>
      </w:r>
    </w:p>
    <w:p w14:paraId="727B61DF" w14:textId="77777777" w:rsidR="00A16A71" w:rsidRPr="00A16A71" w:rsidRDefault="00A16A71" w:rsidP="00A16A7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4E74FA" w14:textId="40F5ABB9" w:rsidR="00A16A71" w:rsidRPr="00A16A71" w:rsidRDefault="00A16A71" w:rsidP="00174EE3">
      <w:pPr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8"/>
          <w:szCs w:val="28"/>
          <w:u w:val="single"/>
        </w:rPr>
        <w:t>P</w:t>
      </w:r>
      <w:r w:rsidR="00174EE3">
        <w:rPr>
          <w:rFonts w:ascii="Times New Roman" w:eastAsia="Times New Roman" w:hAnsi="Times New Roman" w:cs="Times New Roman"/>
          <w:sz w:val="28"/>
          <w:szCs w:val="28"/>
          <w:u w:val="single"/>
        </w:rPr>
        <w:t>ERMITS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:   </w:t>
      </w:r>
    </w:p>
    <w:p w14:paraId="1EEA5E8F" w14:textId="1E8BD18C" w:rsidR="00A16A71" w:rsidRPr="00A16A71" w:rsidRDefault="00A16A71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 xml:space="preserve">Building Permits – 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>Sunnycreek Construction</w:t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3A4F38" w14:textId="5B8EBDF2" w:rsidR="00A16A71" w:rsidRPr="00A16A71" w:rsidRDefault="00A16A71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Zoning Permits-  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>Kerwin Martin, Jonathan Martin and Nicholas Rishel</w:t>
      </w:r>
    </w:p>
    <w:p w14:paraId="77FDE4D1" w14:textId="3C326375" w:rsidR="00A16A71" w:rsidRDefault="00A16A71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SEO Permits-  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>Steven Hoover</w:t>
      </w:r>
    </w:p>
    <w:p w14:paraId="741E5A9D" w14:textId="4B873471" w:rsidR="00515ED4" w:rsidRDefault="00515ED4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F3B330" w14:textId="77777777" w:rsidR="00515ED4" w:rsidRPr="00A16A71" w:rsidRDefault="00515ED4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401F15" w14:textId="77777777" w:rsidR="00A16A71" w:rsidRPr="00A16A71" w:rsidRDefault="00A16A71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3DA01B" w14:textId="77777777" w:rsidR="00AC183E" w:rsidRDefault="00AC183E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1F93BD" w14:textId="3B5AA943" w:rsidR="00AC183E" w:rsidRDefault="00AC183E" w:rsidP="00174EE3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01C4476" w14:textId="77777777" w:rsidR="00AC183E" w:rsidRPr="00AC183E" w:rsidRDefault="00AC183E" w:rsidP="00AC183E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7603A0" w14:textId="77777777" w:rsidR="00AC183E" w:rsidRDefault="00AC183E" w:rsidP="00A16A71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38E698" w14:textId="3327E281" w:rsidR="00187946" w:rsidRDefault="00A027C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Jim Emery reported that Fogel’s property is to be cleared in July.  Lewis Hoover property regarding additional units.  Jim spoke to Martha Witmer and said there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additional units planned.  Nothing further at this time to look into.</w:t>
      </w:r>
    </w:p>
    <w:p w14:paraId="49A3EF30" w14:textId="77777777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2A91B5" w14:textId="1C293CCB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EMC – Nothing to report.</w:t>
      </w:r>
    </w:p>
    <w:p w14:paraId="750DE79F" w14:textId="77777777" w:rsidR="000778A6" w:rsidRDefault="000778A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8A8C2E" w14:textId="2AA2F573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8A6">
        <w:rPr>
          <w:rFonts w:ascii="Times New Roman" w:eastAsia="Times New Roman" w:hAnsi="Times New Roman" w:cs="Times New Roman"/>
          <w:sz w:val="28"/>
          <w:szCs w:val="28"/>
        </w:rPr>
        <w:t>Salt shed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&amp;C did not bid the prevailing wage in their bid.  The supervisors will either rebid and 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rescind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T&amp;C bid or accept the next lowest bid.  The matter is tabled until the supervisors check with Martin to make sure he bid the prevailing wage.</w:t>
      </w:r>
    </w:p>
    <w:p w14:paraId="48AF17F7" w14:textId="77777777" w:rsidR="000778A6" w:rsidRDefault="000778A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33BAEC" w14:textId="00373ABF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Village Green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-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  Paul will get a load of playground mulch to cover the play area.  Paul also indicated he is willing to take care of the Village Green if needed.</w:t>
      </w:r>
    </w:p>
    <w:p w14:paraId="61D566F5" w14:textId="77777777" w:rsidR="000778A6" w:rsidRDefault="000778A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35957C" w14:textId="4C3D81C7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Road Signs on Canada Drive – suggested to put a 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Dead-End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 at township line or NO Outlet.  Robert Goss, Jr. made a motion to put up a sign on the township road to indicate No Outlet, seconded by Matthew Dersham.  All in favor.  Motion passed.</w:t>
      </w:r>
    </w:p>
    <w:p w14:paraId="0DF39A5B" w14:textId="557559C4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01A3B3" w14:textId="0944111D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3514813" w14:textId="3046BFC5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37AB41" w14:textId="0F3EDB23" w:rsidR="00187946" w:rsidRDefault="00187946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Troy Harvey was present to discuss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acquiring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Liquor License “D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). This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 xml:space="preserve"> is to sell beer and wine at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Harvey’s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>.  Mark Lemon will look into further and contact the Liquor Control Board.  He will contact Mr. Harvey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 xml:space="preserve"> directly</w:t>
      </w:r>
      <w:r w:rsidR="00A8334C">
        <w:rPr>
          <w:rFonts w:ascii="Times New Roman" w:eastAsia="Times New Roman" w:hAnsi="Times New Roman" w:cs="Times New Roman"/>
          <w:sz w:val="24"/>
          <w:szCs w:val="24"/>
        </w:rPr>
        <w:t xml:space="preserve"> with the findings.</w:t>
      </w:r>
    </w:p>
    <w:p w14:paraId="19025EB5" w14:textId="0AF80D17" w:rsidR="00515ED4" w:rsidRDefault="00515ED4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1ADBD5" w14:textId="3A1829EC" w:rsidR="00515ED4" w:rsidRDefault="00515ED4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 Goss, Jr. spoke with Steve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Bottorff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the fence removed at the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F. 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Memorial </w:t>
      </w:r>
      <w:r w:rsidR="000778A6">
        <w:rPr>
          <w:rFonts w:ascii="Times New Roman" w:eastAsia="Times New Roman" w:hAnsi="Times New Roman" w:cs="Times New Roman"/>
          <w:sz w:val="24"/>
          <w:szCs w:val="24"/>
        </w:rPr>
        <w:t>Ballfield</w:t>
      </w:r>
      <w:r>
        <w:rPr>
          <w:rFonts w:ascii="Times New Roman" w:eastAsia="Times New Roman" w:hAnsi="Times New Roman" w:cs="Times New Roman"/>
          <w:sz w:val="24"/>
          <w:szCs w:val="24"/>
        </w:rPr>
        <w:t>.  Buffalo Crossroads can use the fence but not sure about backstop.</w:t>
      </w:r>
    </w:p>
    <w:p w14:paraId="32E84DA4" w14:textId="14F75CC1" w:rsidR="00A8334C" w:rsidRDefault="00A8334C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AE1939" w14:textId="0C5071E1" w:rsidR="00A8334C" w:rsidRDefault="00A8334C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Roadmaster report</w:t>
      </w:r>
      <w:r w:rsidR="009D51E3">
        <w:rPr>
          <w:rFonts w:ascii="Times New Roman" w:eastAsia="Times New Roman" w:hAnsi="Times New Roman" w:cs="Times New Roman"/>
          <w:sz w:val="24"/>
          <w:szCs w:val="24"/>
        </w:rPr>
        <w:t>- Cold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Patch purchased, Shuck Road started may need additional cold patch to finish. New Windows are needed for the tractor.</w:t>
      </w:r>
    </w:p>
    <w:p w14:paraId="74D3EF48" w14:textId="018F8B15" w:rsidR="00A8334C" w:rsidRDefault="00A8334C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D743B9" w14:textId="74FD4D0C" w:rsidR="00A8334C" w:rsidRDefault="00A8334C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ads in Municbid for the truck and backhoe.</w:t>
      </w:r>
    </w:p>
    <w:p w14:paraId="1F62F936" w14:textId="37F6916B" w:rsidR="00A16A71" w:rsidRPr="00A16A71" w:rsidRDefault="00A16A71" w:rsidP="00AC183E">
      <w:pPr>
        <w:spacing w:after="0" w:line="240" w:lineRule="auto"/>
        <w:ind w:left="18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FF4E08" w14:textId="77777777" w:rsidR="00A16A71" w:rsidRPr="00A16A71" w:rsidRDefault="00A16A71" w:rsidP="00A16A71">
      <w:pPr>
        <w:spacing w:after="0" w:line="240" w:lineRule="auto"/>
        <w:ind w:left="1440" w:firstLine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615257" w14:textId="77777777" w:rsidR="00A16A71" w:rsidRPr="00A16A71" w:rsidRDefault="00A16A71" w:rsidP="00A16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6A71">
        <w:rPr>
          <w:rFonts w:ascii="Times New Roman" w:eastAsia="Times New Roman" w:hAnsi="Times New Roman" w:cs="Times New Roman"/>
          <w:sz w:val="24"/>
          <w:szCs w:val="24"/>
        </w:rPr>
        <w:t>No further business to be conducted.</w:t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Calibri" w:eastAsia="Times New Roman" w:hAnsi="Calibri" w:cs="Calibri"/>
          <w:sz w:val="24"/>
          <w:szCs w:val="24"/>
        </w:rPr>
        <w:tab/>
      </w:r>
      <w:r w:rsidRPr="00A16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BBA16C" w14:textId="77777777" w:rsidR="00A16A71" w:rsidRDefault="00A16A71" w:rsidP="00A16A71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A1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Respectfully submitted.</w:t>
      </w:r>
      <w:r w:rsidRPr="00A16A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</w:p>
    <w:p w14:paraId="386D2C7A" w14:textId="1A3A195A" w:rsidR="00A16A71" w:rsidRPr="00174EE3" w:rsidRDefault="00A16A71" w:rsidP="00A16A71">
      <w:pPr>
        <w:rPr>
          <w:rFonts w:ascii="Times New Roman" w:hAnsi="Times New Roman" w:cs="Times New Roman"/>
        </w:rPr>
      </w:pPr>
      <w:r w:rsidRPr="00174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Karen L. Watters, Secretary</w:t>
      </w:r>
      <w:r w:rsidRPr="00174E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A16A71" w:rsidRPr="00174E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C5F5" w14:textId="77777777" w:rsidR="0016284C" w:rsidRDefault="0016284C" w:rsidP="0016648D">
      <w:pPr>
        <w:spacing w:after="0" w:line="240" w:lineRule="auto"/>
      </w:pPr>
      <w:r>
        <w:separator/>
      </w:r>
    </w:p>
  </w:endnote>
  <w:endnote w:type="continuationSeparator" w:id="0">
    <w:p w14:paraId="0B14102D" w14:textId="77777777" w:rsidR="0016284C" w:rsidRDefault="0016284C" w:rsidP="0016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02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5B977" w14:textId="67F8199E" w:rsidR="0016648D" w:rsidRDefault="00166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47D66" w14:textId="77777777" w:rsidR="0016648D" w:rsidRDefault="0016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4E88" w14:textId="77777777" w:rsidR="0016284C" w:rsidRDefault="0016284C" w:rsidP="0016648D">
      <w:pPr>
        <w:spacing w:after="0" w:line="240" w:lineRule="auto"/>
      </w:pPr>
      <w:r>
        <w:separator/>
      </w:r>
    </w:p>
  </w:footnote>
  <w:footnote w:type="continuationSeparator" w:id="0">
    <w:p w14:paraId="2620C4F9" w14:textId="77777777" w:rsidR="0016284C" w:rsidRDefault="0016284C" w:rsidP="0016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B92"/>
    <w:multiLevelType w:val="multilevel"/>
    <w:tmpl w:val="602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67B7D"/>
    <w:multiLevelType w:val="hybridMultilevel"/>
    <w:tmpl w:val="278CA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B52338"/>
    <w:multiLevelType w:val="multilevel"/>
    <w:tmpl w:val="98A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B05B03"/>
    <w:multiLevelType w:val="multilevel"/>
    <w:tmpl w:val="BCCC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A53881"/>
    <w:multiLevelType w:val="multilevel"/>
    <w:tmpl w:val="DF5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05DD2"/>
    <w:multiLevelType w:val="multilevel"/>
    <w:tmpl w:val="329C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9F20C8"/>
    <w:multiLevelType w:val="multilevel"/>
    <w:tmpl w:val="C55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939C0"/>
    <w:multiLevelType w:val="hybridMultilevel"/>
    <w:tmpl w:val="55C4B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2E2928"/>
    <w:multiLevelType w:val="multilevel"/>
    <w:tmpl w:val="3BA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030C19"/>
    <w:multiLevelType w:val="multilevel"/>
    <w:tmpl w:val="AEB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391901">
    <w:abstractNumId w:val="6"/>
  </w:num>
  <w:num w:numId="2" w16cid:durableId="1230464094">
    <w:abstractNumId w:val="4"/>
  </w:num>
  <w:num w:numId="3" w16cid:durableId="990593660">
    <w:abstractNumId w:val="9"/>
  </w:num>
  <w:num w:numId="4" w16cid:durableId="1535656633">
    <w:abstractNumId w:val="8"/>
  </w:num>
  <w:num w:numId="5" w16cid:durableId="1976174072">
    <w:abstractNumId w:val="0"/>
  </w:num>
  <w:num w:numId="6" w16cid:durableId="1028871533">
    <w:abstractNumId w:val="2"/>
  </w:num>
  <w:num w:numId="7" w16cid:durableId="2100250193">
    <w:abstractNumId w:val="3"/>
  </w:num>
  <w:num w:numId="8" w16cid:durableId="1654724426">
    <w:abstractNumId w:val="5"/>
  </w:num>
  <w:num w:numId="9" w16cid:durableId="765006219">
    <w:abstractNumId w:val="1"/>
  </w:num>
  <w:num w:numId="10" w16cid:durableId="247232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1"/>
    <w:rsid w:val="000767C6"/>
    <w:rsid w:val="000778A6"/>
    <w:rsid w:val="000D718C"/>
    <w:rsid w:val="0016284C"/>
    <w:rsid w:val="0016648D"/>
    <w:rsid w:val="00174EE3"/>
    <w:rsid w:val="00187946"/>
    <w:rsid w:val="002F37C2"/>
    <w:rsid w:val="00515ED4"/>
    <w:rsid w:val="007C797E"/>
    <w:rsid w:val="009D51E3"/>
    <w:rsid w:val="00A027C6"/>
    <w:rsid w:val="00A16A71"/>
    <w:rsid w:val="00A8334C"/>
    <w:rsid w:val="00AC183E"/>
    <w:rsid w:val="00B74A2E"/>
    <w:rsid w:val="00DC7ED9"/>
    <w:rsid w:val="00F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B209"/>
  <w15:chartTrackingRefBased/>
  <w15:docId w15:val="{F11F6F64-3789-40CD-9988-BA7CE1F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D"/>
  </w:style>
  <w:style w:type="paragraph" w:styleId="Footer">
    <w:name w:val="footer"/>
    <w:basedOn w:val="Normal"/>
    <w:link w:val="FooterChar"/>
    <w:uiPriority w:val="99"/>
    <w:unhideWhenUsed/>
    <w:rsid w:val="0016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Watters</dc:creator>
  <cp:keywords/>
  <dc:description/>
  <cp:lastModifiedBy>Karen Watters</cp:lastModifiedBy>
  <cp:revision>4</cp:revision>
  <cp:lastPrinted>2022-09-01T18:16:00Z</cp:lastPrinted>
  <dcterms:created xsi:type="dcterms:W3CDTF">2022-08-01T16:23:00Z</dcterms:created>
  <dcterms:modified xsi:type="dcterms:W3CDTF">2022-09-01T18:16:00Z</dcterms:modified>
</cp:coreProperties>
</file>